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019" w:rsidRPr="00622019" w:rsidRDefault="00622019" w:rsidP="00622019">
      <w:pPr>
        <w:spacing w:after="0" w:line="240" w:lineRule="auto"/>
        <w:rPr>
          <w:rFonts w:ascii="Comic Sans MS" w:hAnsi="Comic Sans MS"/>
        </w:rPr>
      </w:pPr>
      <w:r w:rsidRPr="00622019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744EF2" wp14:editId="2905593B">
            <wp:simplePos x="0" y="0"/>
            <wp:positionH relativeFrom="column">
              <wp:posOffset>5287645</wp:posOffset>
            </wp:positionH>
            <wp:positionV relativeFrom="paragraph">
              <wp:posOffset>177165</wp:posOffset>
            </wp:positionV>
            <wp:extent cx="1638300" cy="647700"/>
            <wp:effectExtent l="0" t="0" r="0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01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3242EC" wp14:editId="233E19E6">
            <wp:simplePos x="0" y="0"/>
            <wp:positionH relativeFrom="column">
              <wp:posOffset>46990</wp:posOffset>
            </wp:positionH>
            <wp:positionV relativeFrom="paragraph">
              <wp:posOffset>-13335</wp:posOffset>
            </wp:positionV>
            <wp:extent cx="1868805" cy="1151255"/>
            <wp:effectExtent l="0" t="0" r="0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019">
        <w:rPr>
          <w:rFonts w:ascii="Comic Sans MS" w:hAnsi="Comic Sans MS"/>
        </w:rPr>
        <w:t>Инструмент жестянщика</w:t>
      </w:r>
    </w:p>
    <w:p w:rsidR="00622019" w:rsidRPr="00622019" w:rsidRDefault="00622019" w:rsidP="00622019">
      <w:pPr>
        <w:spacing w:after="0" w:line="240" w:lineRule="auto"/>
        <w:rPr>
          <w:rFonts w:ascii="Comic Sans MS" w:hAnsi="Comic Sans MS"/>
        </w:rPr>
      </w:pPr>
      <w:r w:rsidRPr="00622019">
        <w:rPr>
          <w:rFonts w:ascii="Comic Sans MS" w:hAnsi="Comic Sans MS"/>
        </w:rPr>
        <w:t>Инструмент кровельщика</w:t>
      </w:r>
    </w:p>
    <w:p w:rsidR="00622019" w:rsidRPr="00622019" w:rsidRDefault="00622019" w:rsidP="00622019">
      <w:pPr>
        <w:spacing w:after="0" w:line="240" w:lineRule="auto"/>
        <w:rPr>
          <w:rFonts w:ascii="Comic Sans MS" w:hAnsi="Comic Sans MS"/>
        </w:rPr>
      </w:pPr>
      <w:r w:rsidRPr="00622019">
        <w:rPr>
          <w:rFonts w:ascii="Comic Sans MS" w:hAnsi="Comic Sans MS"/>
        </w:rPr>
        <w:t xml:space="preserve">Оборудование жестянщика и кровельщика </w:t>
      </w:r>
    </w:p>
    <w:p w:rsidR="00622019" w:rsidRPr="00622019" w:rsidRDefault="006A1898" w:rsidP="00622019">
      <w:pPr>
        <w:spacing w:after="0" w:line="240" w:lineRule="auto"/>
      </w:pPr>
      <w:hyperlink r:id="rId8" w:history="1">
        <w:r w:rsidR="00622019" w:rsidRPr="00622019">
          <w:rPr>
            <w:rStyle w:val="a5"/>
            <w:lang w:val="en-US"/>
          </w:rPr>
          <w:t>www</w:t>
        </w:r>
        <w:r w:rsidR="00622019" w:rsidRPr="00622019">
          <w:rPr>
            <w:rStyle w:val="a5"/>
          </w:rPr>
          <w:t>.</w:t>
        </w:r>
        <w:proofErr w:type="spellStart"/>
        <w:r w:rsidR="00622019" w:rsidRPr="00622019">
          <w:rPr>
            <w:rStyle w:val="a5"/>
            <w:lang w:val="en-US"/>
          </w:rPr>
          <w:t>freund</w:t>
        </w:r>
        <w:proofErr w:type="spellEnd"/>
        <w:r w:rsidR="00622019" w:rsidRPr="00622019">
          <w:rPr>
            <w:rStyle w:val="a5"/>
          </w:rPr>
          <w:t>-</w:t>
        </w:r>
        <w:proofErr w:type="spellStart"/>
        <w:r w:rsidR="00622019" w:rsidRPr="00622019">
          <w:rPr>
            <w:rStyle w:val="a5"/>
            <w:lang w:val="en-US"/>
          </w:rPr>
          <w:t>ua</w:t>
        </w:r>
        <w:proofErr w:type="spellEnd"/>
        <w:r w:rsidR="00622019" w:rsidRPr="00622019">
          <w:rPr>
            <w:rStyle w:val="a5"/>
          </w:rPr>
          <w:t>.</w:t>
        </w:r>
        <w:proofErr w:type="spellStart"/>
        <w:r w:rsidR="00622019" w:rsidRPr="00622019">
          <w:rPr>
            <w:rStyle w:val="a5"/>
            <w:lang w:val="en-US"/>
          </w:rPr>
          <w:t>io</w:t>
        </w:r>
        <w:proofErr w:type="spellEnd"/>
        <w:r w:rsidR="00622019" w:rsidRPr="00622019">
          <w:rPr>
            <w:rStyle w:val="a5"/>
          </w:rPr>
          <w:t>.</w:t>
        </w:r>
        <w:proofErr w:type="spellStart"/>
        <w:r w:rsidR="00622019" w:rsidRPr="00622019">
          <w:rPr>
            <w:rStyle w:val="a5"/>
            <w:lang w:val="en-US"/>
          </w:rPr>
          <w:t>ua</w:t>
        </w:r>
        <w:proofErr w:type="spellEnd"/>
      </w:hyperlink>
    </w:p>
    <w:p w:rsidR="00622019" w:rsidRDefault="00622019" w:rsidP="00622019">
      <w:pPr>
        <w:spacing w:after="0" w:line="240" w:lineRule="auto"/>
      </w:pPr>
      <w:r w:rsidRPr="00622019">
        <w:t>тел. +38(096)752-05-70 +38(093)026-84-85</w:t>
      </w:r>
    </w:p>
    <w:p w:rsidR="00622019" w:rsidRDefault="00622019" w:rsidP="00622019">
      <w:pPr>
        <w:spacing w:after="0" w:line="240" w:lineRule="auto"/>
      </w:pPr>
      <w:r>
        <w:t>Украина, Киев</w:t>
      </w:r>
    </w:p>
    <w:p w:rsidR="002D3AA3" w:rsidRPr="00622019" w:rsidRDefault="00622019" w:rsidP="0062201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6A45F" wp14:editId="1F9CB19F">
                <wp:simplePos x="0" y="0"/>
                <wp:positionH relativeFrom="column">
                  <wp:posOffset>-2066925</wp:posOffset>
                </wp:positionH>
                <wp:positionV relativeFrom="paragraph">
                  <wp:posOffset>113030</wp:posOffset>
                </wp:positionV>
                <wp:extent cx="6962775" cy="0"/>
                <wp:effectExtent l="0" t="19050" r="9525" b="1905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38100" cmpd="thinThick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2.75pt,8.9pt" to="385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rnIwIAAE8EAAAOAAAAZHJzL2Uyb0RvYy54bWysVMuO0zAU3SPxD5b3NGlRO0PUdCRmNGwQ&#10;VDCwdx27sfBLtmnaHbBG6ifwCyxAGmmAb0j+iGunDSMeCxAby497zr3n3JvMz7ZKog1zXhhd4vEo&#10;x4hpaiqh1yV+cXV57xQjH4iuiDSalXjHPD5b3L0zb2zBJqY2smIOAYn2RWNLXIdgiyzztGaK+JGx&#10;TMMjN06RAEe3zipHGmBXMpvk+SxrjKusM5R5D7cX/SNeJH7OGQ1POfcsIFliqC2k1aV1FddsMSfF&#10;2hFbC3oog/xDFYoIDUkHqgsSCHrtxC9USlBnvOFhRI3KDOeCsqQB1Izzn9Q8r4llSQuY4+1gk/9/&#10;tPTJZumQqKB3U2iVJgqa1H7o3nT79kv7sduj7m37rf3cfmqv26/tdfcO9jfde9jHx/bmcL1HEQ9u&#10;NtYXQHqul+5w8nbpojVb7hTiUtiXkCyZBfLRNvViN/SCbQOicDl7MJucnEwxose3rKeIVNb58IgZ&#10;heKmxFLoaBMpyOaxD5AWQo8h8Vpq1JT4/uk4hxGgyoLaUAt9BT1/lXDeSFFdCiljtHfr1bl0aEPi&#10;zOQP82kaE+C8FQYnqSFRlNsLTLuwk6zP+IxxsBWE9FLTQLOBllDKdBhHwxITREcYhxIGYN6XFr+E&#10;PwEP8RHK0rD/DXhApMxGhwGshDbud9nD9lgy7+OPDvS6owUrU+1S65M1MLVJ4eELi5/F7XOC//gP&#10;LL4DAAD//wMAUEsDBBQABgAIAAAAIQDY0dHO3QAAAAoBAAAPAAAAZHJzL2Rvd25yZXYueG1sTI9P&#10;S8NAEMXvgt9hGcFbu0mlJsRsiggeFESsRTxOs2MSun/C7jaN394RD/Y47/148169ma0RE4U4eKcg&#10;X2YgyLVeD65TsHt/XJQgYkKn0XhHCr4pwqa5vKix0v7k3mjapk5wiIsVKuhTGispY9uTxbj0Izn2&#10;vnywmPgMndQBTxxujVxl2a20ODj+0ONIDz21h+3RKijLj5fp+XN6fUoHjKHfGTmGXKnrq/n+DkSi&#10;Of3D8Fufq0PDnfb+6HQURsHiZrVeM8tOwRuYKIqc1+3/BNnU8nxC8wMAAP//AwBQSwECLQAUAAYA&#10;CAAAACEAtoM4kv4AAADhAQAAEwAAAAAAAAAAAAAAAAAAAAAAW0NvbnRlbnRfVHlwZXNdLnhtbFBL&#10;AQItABQABgAIAAAAIQA4/SH/1gAAAJQBAAALAAAAAAAAAAAAAAAAAC8BAABfcmVscy8ucmVsc1BL&#10;AQItABQABgAIAAAAIQC7DIrnIwIAAE8EAAAOAAAAAAAAAAAAAAAAAC4CAABkcnMvZTJvRG9jLnht&#10;bFBLAQItABQABgAIAAAAIQDY0dHO3QAAAAoBAAAPAAAAAAAAAAAAAAAAAH0EAABkcnMvZG93bnJl&#10;di54bWxQSwUGAAAAAAQABADzAAAAhwUAAAAA&#10;" strokecolor="#00b050" strokeweight="3pt">
                <v:stroke linestyle="thinThick"/>
              </v:line>
            </w:pict>
          </mc:Fallback>
        </mc:AlternateContent>
      </w:r>
    </w:p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>Рамка для фальца</w:t>
      </w:r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5" style="width:531.6pt;height:.75pt" o:hralign="center" o:hrstd="t" o:hrnoshade="t" o:hr="t" fillcolor="#ddd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417"/>
        <w:gridCol w:w="6591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480817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235,00€</w:t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186C5F6" wp14:editId="1A653361">
                  <wp:extent cx="1381125" cy="421243"/>
                  <wp:effectExtent l="0" t="0" r="0" b="0"/>
                  <wp:docPr id="39" name="Рисунок 39" descr="Рамка для закрытия фальца №2 (универсаль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Рамка для закрытия фальца №2 (универсальн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2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Рамка для закрытия фальца №2 RAU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(универсальная)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Специальный кровельный инструмент.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обжима первого вертикального фальца или так называемого Г-фальца, а так же второго. Конструкция позволяет не деформировать обрабатываемый металл.  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обработки 220мм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91170000 эпоксидная закалка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91170001 с нержавейки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91170002 с алюминия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 w:val="restart"/>
          </w:tcPr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P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10%</w:t>
            </w:r>
          </w:p>
        </w:tc>
      </w:tr>
      <w:tr w:rsidR="00480817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210,00€</w:t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70CEE1" wp14:editId="7DBD61E1">
                  <wp:extent cx="1447800" cy="506730"/>
                  <wp:effectExtent l="0" t="0" r="0" b="7620"/>
                  <wp:docPr id="40" name="Рисунок 40" descr="Рамка для закрытия фальца №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амка для закрытия фальца №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Рамка для закрытия фальца №1 RAU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(радиусная)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Инструмент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работы на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радиальнх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крышах. За счёт коротких губок возможность обработки минимального радиуса. Губки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проварины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в эпоксидной смоле. Рабочая длинна 65мм, глубина 55мм, высота 330мм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91180000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80817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230,00€</w:t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560F444" wp14:editId="5387B463">
                  <wp:extent cx="1285875" cy="732949"/>
                  <wp:effectExtent l="0" t="0" r="0" b="0"/>
                  <wp:docPr id="42" name="Рисунок 42" descr="Рамка для закрытия двойного стоячего фальца STUB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амка для закрытия двойного стоячего фальца STUB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3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Рамка для закрытия фальца STUBAI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(универсальная)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Рамка позволяет производить обжим первого так называемого "Г" фальца и затем двойного фальц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а(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для этого ее надо перевернуть). Окраска порошковым напылением. Главные элементы конструкции - фрезеровка. Изнашиваемая деталь-штифт продается отдельно. Благодаря скругленному входу рамка не деформирует покрытие листа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ес 2500 гр. Ширина захвата - 220мм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282415</w:t>
            </w:r>
          </w:p>
        </w:tc>
        <w:tc>
          <w:tcPr>
            <w:tcW w:w="0" w:type="auto"/>
            <w:vMerge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>Рамка карнизная</w:t>
      </w:r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6" style="width:531.6pt;height:.75pt" o:hralign="center" o:hrstd="t" o:hrnoshade="t" o:hr="t" fillcolor="#ddd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285"/>
        <w:gridCol w:w="6723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 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 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480817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215,00€</w:t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ED97C03" wp14:editId="18772EE6">
                  <wp:extent cx="1400175" cy="756095"/>
                  <wp:effectExtent l="0" t="0" r="0" b="6350"/>
                  <wp:docPr id="45" name="Рисунок 45" descr="http://www.freund-cie.com/shop/images/imagecache/473x255_9107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freund-cie.com/shop/images/imagecache/473x255_9107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Карнизная рамка №1 с эпоксидной закалкой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4EE830" wp14:editId="012E453B">
                  <wp:extent cx="952500" cy="1038225"/>
                  <wp:effectExtent l="0" t="0" r="0" b="9525"/>
                  <wp:docPr id="46" name="Рисунок 46" descr="http://i.io.ua/img_su/small/0021/31/00213189_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.io.ua/img_su/small/0021/31/00213189_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Специальный кровельный инструмент, который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обжима карнизного свеса. Конструкция позволяет не деформировать обрабатываемый металл. Длинна 250мм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91070000</w:t>
            </w:r>
          </w:p>
        </w:tc>
        <w:tc>
          <w:tcPr>
            <w:tcW w:w="0" w:type="auto"/>
            <w:vMerge w:val="restart"/>
          </w:tcPr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480817" w:rsidRPr="00480817" w:rsidRDefault="00480817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10%</w:t>
            </w:r>
          </w:p>
        </w:tc>
      </w:tr>
      <w:tr w:rsidR="00480817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215,00€</w:t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722A4B6" wp14:editId="3715CC1F">
                  <wp:extent cx="1400175" cy="511064"/>
                  <wp:effectExtent l="0" t="0" r="0" b="3810"/>
                  <wp:docPr id="47" name="Рисунок 47" descr="http://www.freund-cie.com/shop/images/imagecache/697x255_9108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freund-cie.com/shop/images/imagecache/697x255_9108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Карнизная рамка №2 с эпоксидной закалкой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44A178" wp14:editId="15F35B21">
                  <wp:extent cx="990600" cy="809625"/>
                  <wp:effectExtent l="0" t="0" r="0" b="9525"/>
                  <wp:docPr id="48" name="Рисунок 48" descr="http://i.io.ua/img_su/small/0021/31/00213189_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i.io.ua/img_su/small/0021/31/00213189_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Специальный кровельный инструмент, который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обжима и подгиба карнизного свеса. Конструкция позволяет не деформировать обрабатываемый металл. Длинна 250мм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91080000</w:t>
            </w:r>
          </w:p>
        </w:tc>
        <w:tc>
          <w:tcPr>
            <w:tcW w:w="0" w:type="auto"/>
            <w:vMerge/>
          </w:tcPr>
          <w:p w:rsidR="00480817" w:rsidRPr="00480817" w:rsidRDefault="00480817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lastRenderedPageBreak/>
        <w:t>Ножницы по металлу</w:t>
      </w:r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7" style="width:531.6pt;height:.75pt" o:hralign="center" o:hrstd="t" o:hrnoshade="t" o:hr="t" fillcolor="#ddd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492"/>
        <w:gridCol w:w="6516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55,00€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2F1B74E" wp14:editId="7E11F97C">
                  <wp:extent cx="1400175" cy="448056"/>
                  <wp:effectExtent l="0" t="0" r="0" b="9525"/>
                  <wp:docPr id="49" name="Рисунок 49" descr="Ножницы выруб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Ножницы выруб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вырубные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Легкозаменяемые запчасти, эргономичная ручка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Вес 150г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 265мм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01050000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 w:val="restart"/>
          </w:tcPr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Pr="00480817" w:rsidRDefault="00E61F0A" w:rsidP="00480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15%</w:t>
            </w: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29CF533" wp14:editId="2A774F44">
                  <wp:extent cx="1362075" cy="503968"/>
                  <wp:effectExtent l="0" t="0" r="0" b="0"/>
                  <wp:docPr id="57" name="Рисунок 57" descr="Ножницы комбинированные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Ножницы комбинированные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0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комбинированные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E289DD9" wp14:editId="373C65E0">
                  <wp:extent cx="447675" cy="466725"/>
                  <wp:effectExtent l="0" t="0" r="9525" b="9525"/>
                  <wp:docPr id="58" name="Рисунок 58" descr="http://i.io.ua/img_su/small/0021/20/00212019_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i.io.ua/img_su/small/0021/20/00212019_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1D0643" wp14:editId="2B86018C">
                  <wp:extent cx="447675" cy="457200"/>
                  <wp:effectExtent l="0" t="0" r="9525" b="0"/>
                  <wp:docPr id="59" name="Рисунок 59" descr="http://i.io.ua/img_su/small/0021/20/00212019_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i.io.ua/img_su/small/0021/20/00212019_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01250260 правые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01251260 левые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22,00€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EF61D18" wp14:editId="52C6F543">
                  <wp:extent cx="1409700" cy="563880"/>
                  <wp:effectExtent l="0" t="0" r="0" b="7620"/>
                  <wp:docPr id="60" name="Рисунок 60" descr="Ножницы фигур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Ножницы фигур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фигурные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5BBF97C" wp14:editId="075EE457">
                  <wp:extent cx="447675" cy="466725"/>
                  <wp:effectExtent l="0" t="0" r="9525" b="9525"/>
                  <wp:docPr id="61" name="Рисунок 61" descr="http://i.io.ua/img_su/small/0021/20/00212019_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i.io.ua/img_su/small/0021/20/00212019_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E6A8C5C" wp14:editId="38978C73">
                  <wp:extent cx="447675" cy="457200"/>
                  <wp:effectExtent l="0" t="0" r="9525" b="0"/>
                  <wp:docPr id="62" name="Рисунок 62" descr="http://i.io.ua/img_su/small/0021/20/00212019_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.io.ua/img_su/small/0021/20/00212019_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8F3E841" wp14:editId="3021BC3D">
                  <wp:extent cx="447675" cy="447675"/>
                  <wp:effectExtent l="0" t="0" r="9525" b="9525"/>
                  <wp:docPr id="63" name="Рисунок 63" descr="http://i.io.ua/img_su/small/0021/20/00212019_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i.io.ua/img_su/small/0021/20/00212019_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01220250 правые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01221250 левые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28,00€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93F3399" wp14:editId="28AB3A58">
                  <wp:extent cx="1362075" cy="517589"/>
                  <wp:effectExtent l="0" t="0" r="0" b="0"/>
                  <wp:docPr id="64" name="Рисунок 64" descr="Ножницы фигур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Ножницы фигур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1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фигурные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58-60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BE9F991" wp14:editId="6A1800F9">
                  <wp:extent cx="447675" cy="466725"/>
                  <wp:effectExtent l="0" t="0" r="9525" b="9525"/>
                  <wp:docPr id="65" name="Рисунок 65" descr="http://i.io.ua/img_su/small/0021/20/00212019_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i.io.ua/img_su/small/0021/20/00212019_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5EA2D5E" wp14:editId="73DB51FA">
                  <wp:extent cx="447675" cy="457200"/>
                  <wp:effectExtent l="0" t="0" r="9525" b="0"/>
                  <wp:docPr id="66" name="Рисунок 66" descr="http://i.io.ua/img_su/small/0021/20/00212019_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i.io.ua/img_su/small/0021/20/00212019_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FE4D410" wp14:editId="48A84766">
                  <wp:extent cx="447675" cy="447675"/>
                  <wp:effectExtent l="0" t="0" r="9525" b="9525"/>
                  <wp:docPr id="67" name="Рисунок 67" descr="http://i.io.ua/img_su/small/0021/20/00212019_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i.io.ua/img_su/small/0021/20/00212019_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01222250 правые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01223250 левые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46,00€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AC7E8DF" wp14:editId="623DA487">
                  <wp:extent cx="1400175" cy="490061"/>
                  <wp:effectExtent l="0" t="0" r="0" b="5715"/>
                  <wp:docPr id="70" name="Рисунок 70" descr="Ножницы &quot;Пеликан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Ножницы &quot;Пеликан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9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"Пеликаны"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Раскройные ножницы для быстрого прямого реза длинных листов. Сами держат направление. Ручки покрыты ПВХ.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1DDB013" wp14:editId="60B8AB5B">
                  <wp:extent cx="447675" cy="466725"/>
                  <wp:effectExtent l="0" t="0" r="9525" b="9525"/>
                  <wp:docPr id="71" name="Рисунок 71" descr="http://i.io.ua/img_su/small/0021/20/00212019_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i.io.ua/img_su/small/0021/20/00212019_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01230300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50,00€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792B5D3" wp14:editId="42562B7B">
                  <wp:extent cx="1362075" cy="456295"/>
                  <wp:effectExtent l="0" t="0" r="0" b="1270"/>
                  <wp:docPr id="72" name="Рисунок 72" descr="Ножницы &quot;Пеликан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Ножницы &quot;Пеликан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5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"Пеликаны"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Раскройные ножницы для быстрого прямого реза длинных листов. Сами держат направление. Ручки покрыты ПВХ.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58-60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ECEE0A0" wp14:editId="618C5D3F">
                  <wp:extent cx="447675" cy="466725"/>
                  <wp:effectExtent l="0" t="0" r="9525" b="9525"/>
                  <wp:docPr id="73" name="Рисунок 73" descr="http://i.io.ua/img_su/small/0021/20/00212019_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i.io.ua/img_su/small/0021/20/00212019_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01232300 правые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01233300 левые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A3614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F0A" w:rsidRPr="00480817" w:rsidRDefault="00E61F0A" w:rsidP="00F07B5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35,00€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0E23524" wp14:editId="611D9E90">
                  <wp:extent cx="1447800" cy="513969"/>
                  <wp:effectExtent l="0" t="0" r="0" b="635"/>
                  <wp:docPr id="3" name="Рисунок 3" descr="http://www.freund-cie.com/shop/images/imagecache/722x255_0129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reund-cie.com/shop/images/imagecache/722x255_0129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1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  <w:t>Ножницы фигурные изогнуты под 45гр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Рычажный механизм позволяет с лёгкостью резать толстый металл.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58-60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858D726" wp14:editId="1342A8AB">
                  <wp:extent cx="447675" cy="466725"/>
                  <wp:effectExtent l="0" t="0" r="9525" b="9525"/>
                  <wp:docPr id="2" name="Рисунок 2" descr="http://i.io.ua/img_su/small/0021/20/00212019_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.io.ua/img_su/small/0021/20/00212019_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F4D761E" wp14:editId="59B96079">
                  <wp:extent cx="447675" cy="457200"/>
                  <wp:effectExtent l="0" t="0" r="9525" b="0"/>
                  <wp:docPr id="1" name="Рисунок 1" descr="http://i.io.ua/img_su/small/0021/20/00212019_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.io.ua/img_su/small/0021/20/00212019_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01290240 правые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B6DA4C" wp14:editId="7CE1755D">
                  <wp:extent cx="1495425" cy="515922"/>
                  <wp:effectExtent l="0" t="0" r="0" b="0"/>
                  <wp:docPr id="77" name="Рисунок 77" descr=" Ножницы для прямого ре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 Ножницы для прямого ре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1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для прямого реза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реза. Рычажный механизм позволяет с лёгкостью резать толстый металл.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060763B" wp14:editId="3FA4A29B">
                  <wp:extent cx="447675" cy="466725"/>
                  <wp:effectExtent l="0" t="0" r="9525" b="9525"/>
                  <wp:docPr id="78" name="Рисунок 78" descr="http://i.io.ua/img_su/small/0021/20/00212019_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i.io.ua/img_su/small/0021/20/00212019_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01240251 правые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9FEE0D0" wp14:editId="3203507F">
                  <wp:extent cx="1495425" cy="456105"/>
                  <wp:effectExtent l="0" t="0" r="0" b="1270"/>
                  <wp:docPr id="82" name="Рисунок 82" descr="Ножницы универса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Ножницы универса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универсальные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резки влево, вправо и прямо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Рычажный механизм позволяет с лёгкостью резать толстый металл.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01343000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80,00€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433F62C" wp14:editId="1877CE41">
                  <wp:extent cx="1495425" cy="1129046"/>
                  <wp:effectExtent l="0" t="0" r="0" b="0"/>
                  <wp:docPr id="83" name="Рисунок 83" descr="Ножницы выруб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Ножницы выруб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Ножницы вырубные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Ножницы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вырубки паза шириной 3мм и длиной до 35мм в кровельной жести толщиной до 0,8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00371000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210,00€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730460A" wp14:editId="21FBD0D7">
                  <wp:extent cx="1466850" cy="1239488"/>
                  <wp:effectExtent l="0" t="0" r="0" b="0"/>
                  <wp:docPr id="84" name="Рисунок 84" descr="Турбо-резак по металлу для электродр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Турбо-резак по металлу для электродр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38" cy="124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Турбо-резак для электродрели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Простота установки в патрон электродрели, сменные закалённые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зубцытолщина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обробатываемого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металла до 1,02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01202000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01202001 сменные зубцы</w:t>
            </w:r>
          </w:p>
          <w:p w:rsidR="00E61F0A" w:rsidRPr="00480817" w:rsidRDefault="00E61F0A" w:rsidP="002D3AA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4878E76" wp14:editId="6F713435">
                  <wp:extent cx="1400175" cy="777097"/>
                  <wp:effectExtent l="0" t="0" r="0" b="4445"/>
                  <wp:docPr id="85" name="Рисунок 85" descr="http://www.freund-cie.com/shop/images/imagecache/459x255_0120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freund-cie.com/shop/images/imagecache/459x255_0120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>Плоскогубцы и клещи кровельные</w:t>
      </w:r>
    </w:p>
    <w:p w:rsidR="0065323E" w:rsidRPr="0065323E" w:rsidRDefault="0065323E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5323E">
        <w:rPr>
          <w:rFonts w:ascii="Verdana" w:eastAsia="Times New Roman" w:hAnsi="Verdana" w:cs="Times New Roman"/>
          <w:b/>
          <w:bCs/>
          <w:color w:val="555555"/>
          <w:sz w:val="21"/>
          <w:szCs w:val="21"/>
          <w:lang w:eastAsia="ru-RU"/>
        </w:rPr>
        <w:t>Плоскогубцы и клещи жестянщика</w:t>
      </w:r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8" style="width:531.6pt;height:.75pt" o:hralign="center" o:hrstd="t" o:hrnoshade="t" o:hr="t" fillcolor="#ddd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447"/>
        <w:gridCol w:w="6561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48,00€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2E110C5" wp14:editId="2F4D1781">
                  <wp:extent cx="1466850" cy="770096"/>
                  <wp:effectExtent l="0" t="0" r="0" b="0"/>
                  <wp:docPr id="86" name="Рисунок 86" descr="Плоскогубцы кровельные прям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лоскогубцы кровельные прям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7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Плоскогубцы кровельные прямые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клещи прямые.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Рукоятка покрыта ПВХ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t>01080060 ширина губок 60мм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 w:val="restart"/>
          </w:tcPr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Pr="00480817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61F0A"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15%</w:t>
            </w: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62,00€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B8B83B5" wp14:editId="72489A68">
                  <wp:extent cx="1428750" cy="671513"/>
                  <wp:effectExtent l="0" t="0" r="0" b="0"/>
                  <wp:docPr id="87" name="Рисунок 87" descr="Плоскогубцы кровельные изогнутые под 45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лоскогубцы кровельные изогнутые под 45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Плоскогубцы кровельные изогнутые под 45гр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клещи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изогнутые под 45гр.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Рукоятка покрыта ПВХ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t>01090060 ширина губок 60мм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82,00€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65877F2" wp14:editId="6AFE7BF8">
                  <wp:extent cx="1371600" cy="918972"/>
                  <wp:effectExtent l="0" t="0" r="0" b="0"/>
                  <wp:docPr id="88" name="Рисунок 88" descr="Плоскогубцы широкие кровельные прямые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лоскогубцы широкие кровельные прямые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Плоскогубцы широкие кровельные прямые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широкие кровельные клещи прямые.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Рукоятка покрыта ПВХ. Ширина губок 100мм, вес 870г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01080101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100,00€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FE6B901" wp14:editId="11542206">
                  <wp:extent cx="1400175" cy="742093"/>
                  <wp:effectExtent l="0" t="0" r="0" b="1270"/>
                  <wp:docPr id="90" name="Рисунок 90" descr="Плоскогубцы конвер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Плоскогубцы конвер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4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Плоскогубцы конвертные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плоскогубцы. Уникальное вложенное соединение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препятсвует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разбалтыванию. Очень удобны для высоких швов, резкие углы хорошо подходят для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зжимания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углов.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Материал - углеродистая сталь. Ширина губок 80мм, вес 850г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01100080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73,00€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3A9FEAB" wp14:editId="0B9BD2B2">
                  <wp:extent cx="1466850" cy="748094"/>
                  <wp:effectExtent l="0" t="0" r="0" b="0"/>
                  <wp:docPr id="91" name="Рисунок 91" descr="Кровельные плоскогубцы прямые с угловой функци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Кровельные плоскогубцы прямые с угловой функци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4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outlineLvl w:val="1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Кровельные плоскогубцы прямые с угловой функцией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Кровельные плоскогубцы прямые для формирования углов. Ширина - 60мм, вес - 700г, обычное соединение. Материал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-в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ысокоуглеродистая сталь С45.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01170060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outlineLvl w:val="1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lastRenderedPageBreak/>
              <w:t>37,00€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3EEB1B4" wp14:editId="27244BB1">
                  <wp:extent cx="1333500" cy="746760"/>
                  <wp:effectExtent l="0" t="0" r="0" b="0"/>
                  <wp:docPr id="92" name="Рисунок 92" descr="Специльный малые плоскогубцы прямые для тонкой рб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Специльный малые плоскогубцы прямые для тонкой рб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Специльный</w:t>
            </w:r>
            <w:proofErr w:type="spell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малые плоскогубцы прямые для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тонкой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рботы</w:t>
            </w:r>
            <w:proofErr w:type="spell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Головка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отшлифованная и имеет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заокругленные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формы.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Ширина губок 22мм, вес 200г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01080022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85,00€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6787E2C" wp14:editId="478D32A7">
                  <wp:extent cx="1371600" cy="898398"/>
                  <wp:effectExtent l="0" t="0" r="0" b="0"/>
                  <wp:docPr id="93" name="Рисунок 93" descr="Плоскогубцы широкие кровельные изогнутые под 45гр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Плоскогубцы широкие кровельные изогнутые под 45гр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Плоскогубцы широкие кровельные изогнутые под 45гр.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широкие кровельные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клещи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изогнутые под 45гр. Традиционное накладное соединение. Рукоятка покрыта ПВХ. Ширина губок 100мм. вес 900г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01090101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EDD1440" wp14:editId="525E9E16">
                  <wp:extent cx="1333500" cy="726758"/>
                  <wp:effectExtent l="0" t="0" r="0" b="0"/>
                  <wp:docPr id="96" name="Рисунок 96" descr="Плоскогубцы малые изогнутые под 45гр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Плоскогубцы малые изогнутые под 45гр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2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Плоскогубцы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малые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изогнутые под 45гр.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Специльный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малые плоскогубцы изогнутые под 45гр. для тонкой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рботы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.Т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радиционное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Головка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отшлифованная и имеет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заокругленные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формы.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Ширина губок 20мм, вес 190г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01090022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90,00€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125,00€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2E38CBC" wp14:editId="3E9ABA80">
                  <wp:extent cx="1333500" cy="1000125"/>
                  <wp:effectExtent l="0" t="0" r="0" b="9525"/>
                  <wp:docPr id="97" name="Рисунок 97" descr=" Плоскогубцы с рычажной функц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 Плоскогубцы с рычажной функц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Плоскогубцы с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рычажной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функцие</w:t>
            </w:r>
            <w:proofErr w:type="spell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Рычажная функция упрощает работу. Клещи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проникелированы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глубина зубцов 0,64мм, глубина 32мм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01083080 ширина губок 80мм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01080150 ширина губок 150мм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65,00€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0F18ECD" wp14:editId="5E002131">
                  <wp:extent cx="1466850" cy="755428"/>
                  <wp:effectExtent l="0" t="0" r="0" b="6985"/>
                  <wp:docPr id="98" name="Рисунок 98" descr="Клещи для вскрытия фаль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лещи для вскрытия фаль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5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Клещи для вскрытия фальца "Попугай"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клещи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вскрытия фальца. Традиционное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наклвдное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250мм, вес 450г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01070250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43,00€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6064305" wp14:editId="7945F812">
                  <wp:extent cx="1400175" cy="399050"/>
                  <wp:effectExtent l="0" t="0" r="0" b="1270"/>
                  <wp:docPr id="104" name="Рисунок 104" descr="Круглогубцы жестянщ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руглогубцы жестянщ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Круглогубцы жестянщика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Щипцы с круглой головкой с зубцами. Традиционное накладное соединение. Головка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отшлифованна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Материал - углеродистая сталь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01360240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105,00€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C4AC1E7" wp14:editId="2AFD7C08">
                  <wp:extent cx="1374032" cy="1076325"/>
                  <wp:effectExtent l="0" t="0" r="0" b="0"/>
                  <wp:docPr id="105" name="Рисунок 105" descr="Плоскогубцы с рычажной функцие изогнутые под 45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Плоскогубцы с рычажной функцие изогнутые под 45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32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Плоскогубцы с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рычажной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функцие</w:t>
            </w:r>
            <w:proofErr w:type="spell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изогнутые под 45гр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Рычажная функция упрощает работу. Клещи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проникелированы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глубина зубцов 0,64мм, ширина губок 80мм, глубина 32мм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01093080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</w:tcPr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43,00€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98C12D3" wp14:editId="6DBB1346">
                  <wp:extent cx="1409700" cy="437007"/>
                  <wp:effectExtent l="0" t="0" r="0" b="1270"/>
                  <wp:docPr id="4" name="Рисунок 4" descr=" Плоскогубцы. Традиционное накладное соединение. Головка отшлифованна. Изготовлены ручной ковкой. Рукоятка в ПВХ. Материал - углеродист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Плоскогубцы. Традиционное накладное соединение. Головка отшлифованна. Изготовлены ручной ковкой. Рукоятка в ПВХ. Материал - углеродист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Плоскогубцы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Традиционное накладное соединение. Головка </w:t>
            </w:r>
            <w:proofErr w:type="spellStart"/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отшлифованна</w:t>
            </w:r>
            <w:proofErr w:type="spellEnd"/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proofErr w:type="gramStart"/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ручной ковкой. Рукоятка в ПВХ. Материал - углеродистая сталь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01370240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</w:tcPr>
          <w:p w:rsidR="00E61F0A" w:rsidRPr="00480817" w:rsidRDefault="00E61F0A" w:rsidP="00F07B5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07B53" w:rsidRPr="00F07B53" w:rsidRDefault="00F07B53" w:rsidP="00F07B53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7B5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</w:p>
    <w:p w:rsidR="009760A4" w:rsidRDefault="009760A4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9760A4" w:rsidRDefault="009760A4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lastRenderedPageBreak/>
        <w:t>Специальный кровельный инструмент</w:t>
      </w:r>
    </w:p>
    <w:p w:rsidR="0065323E" w:rsidRPr="0065323E" w:rsidRDefault="0065323E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5323E">
        <w:rPr>
          <w:rFonts w:ascii="Verdana" w:eastAsia="Times New Roman" w:hAnsi="Verdana" w:cs="Times New Roman"/>
          <w:b/>
          <w:bCs/>
          <w:color w:val="555555"/>
          <w:sz w:val="21"/>
          <w:szCs w:val="21"/>
          <w:lang w:eastAsia="ru-RU"/>
        </w:rPr>
        <w:t>Специальный кровельный инструмент</w:t>
      </w:r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9" style="width:531.6pt;height:.75pt" o:hralign="center" o:hrstd="t" o:hrnoshade="t" o:hr="t" fillcolor="#ddd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042"/>
        <w:gridCol w:w="6966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116,00€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291A80C" wp14:editId="08E8ACDA">
                  <wp:extent cx="1123950" cy="1005935"/>
                  <wp:effectExtent l="0" t="0" r="0" b="3810"/>
                  <wp:docPr id="106" name="Рисунок 106" descr="Кронштейног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Кронштейног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0" cy="100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Кронштейногиб</w:t>
            </w:r>
            <w:proofErr w:type="spell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изгиба водосточных крюков.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работы с полосами шириной 40мм и толщиной 8мм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01000600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600мм, вес 3200г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01000800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800мм, вес 3500г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 w:val="restart"/>
          </w:tcPr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P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bookmarkStart w:id="0" w:name="_GoBack"/>
            <w:bookmarkEnd w:id="0"/>
            <w:r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15%</w:t>
            </w: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13,00€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13BEE86" wp14:editId="533A87E2">
                  <wp:extent cx="762000" cy="1047750"/>
                  <wp:effectExtent l="9525" t="0" r="9525" b="9525"/>
                  <wp:docPr id="107" name="Рисунок 107" descr="Чертилка жестянщ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Чертилка жестянщ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Чертилка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Шаблон-чертилка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предозначена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быстрой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отмерке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пералельных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краю линий с заранее заданным отпуском.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Изготовлено из нержавеющей стали. Диапазон разметки - от 5 до 100мм. Твердость материала - 48HRC. Вес 60г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01132000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35,00€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77BD6F3" wp14:editId="34F1E6B2">
                  <wp:extent cx="1085850" cy="955548"/>
                  <wp:effectExtent l="0" t="0" r="0" b="0"/>
                  <wp:docPr id="111" name="Рисунок 111" descr="Гофрокле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Гофрокле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Щипцы для гофрирования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Щипцы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гофрирования 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зжатия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металла в водосточных трубах или в прямых листах. Количество зубцов - 5шт.,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гофры 30мм. Толщина обработки нержавейки до 0,8мм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01320002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F2BF9E7" wp14:editId="151EF873">
                  <wp:extent cx="1085850" cy="1027938"/>
                  <wp:effectExtent l="0" t="0" r="0" b="1270"/>
                  <wp:docPr id="112" name="Рисунок 112" descr="Гофрокле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Гофрокле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Щипцы для гофрирования под 45гр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Щипцы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гофрирования 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зжатия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металла в водосточных трубах или в прямых листах. Количество зубцов - 5шт.,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гофры 40мм. Толщина обработки нержавейки до 0,8мм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01320003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02E0BF9" wp14:editId="618E3223">
                  <wp:extent cx="1209675" cy="804434"/>
                  <wp:effectExtent l="0" t="0" r="0" b="0"/>
                  <wp:docPr id="116" name="Рисунок 116" descr="Мультит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Мультит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Мультитул</w:t>
            </w:r>
            <w:proofErr w:type="spell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Универсальный карманный инструмент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И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меет 14 различных приложений, в том числе кожаный чехол.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 нержавеющей стали.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В комплекте поставляются 12 сменных бит и адаптер с магнитной вставкой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Вес 300г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 110мм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100,00€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7264B06" wp14:editId="0318E4A6">
                  <wp:extent cx="1171575" cy="779097"/>
                  <wp:effectExtent l="0" t="0" r="0" b="2540"/>
                  <wp:docPr id="117" name="Рисунок 117" descr="Дырокол для овальных отверст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Дырокол для овальных отверст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7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Дырокол (</w:t>
            </w: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просекатель</w:t>
            </w:r>
            <w:proofErr w:type="spell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) для овальных отверстий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Инструмент идеально подходит для вырубки виниловых листов с покрытием, цинка или алюминия, делают выемку 3,5x15 мм, регулируемый ограничитель глубины от 9-21 мм, пробивает материал толщиной до 0,8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Вес 825г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Длинна 310мм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00360020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>Оправки</w:t>
      </w:r>
    </w:p>
    <w:p w:rsidR="0065323E" w:rsidRPr="0065323E" w:rsidRDefault="0065323E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65323E">
        <w:rPr>
          <w:rFonts w:ascii="Verdana" w:eastAsia="Times New Roman" w:hAnsi="Verdana" w:cs="Times New Roman"/>
          <w:b/>
          <w:bCs/>
          <w:color w:val="555555"/>
          <w:sz w:val="21"/>
          <w:szCs w:val="21"/>
          <w:lang w:eastAsia="ru-RU"/>
        </w:rPr>
        <w:t>Шлязен</w:t>
      </w:r>
      <w:proofErr w:type="spellEnd"/>
      <w:r w:rsidRPr="0065323E">
        <w:rPr>
          <w:rFonts w:ascii="Verdana" w:eastAsia="Times New Roman" w:hAnsi="Verdana" w:cs="Times New Roman"/>
          <w:b/>
          <w:bCs/>
          <w:color w:val="555555"/>
          <w:sz w:val="21"/>
          <w:szCs w:val="21"/>
          <w:lang w:eastAsia="ru-RU"/>
        </w:rPr>
        <w:t xml:space="preserve">-оправки </w:t>
      </w:r>
      <w:proofErr w:type="spellStart"/>
      <w:r w:rsidRPr="0065323E">
        <w:rPr>
          <w:rFonts w:ascii="Verdana" w:eastAsia="Times New Roman" w:hAnsi="Verdana" w:cs="Times New Roman"/>
          <w:b/>
          <w:bCs/>
          <w:color w:val="555555"/>
          <w:sz w:val="21"/>
          <w:szCs w:val="21"/>
          <w:lang w:eastAsia="ru-RU"/>
        </w:rPr>
        <w:t>фальцевые</w:t>
      </w:r>
      <w:proofErr w:type="spellEnd"/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0" style="width:531.6pt;height:.75pt" o:hralign="center" o:hrstd="t" o:hrnoshade="t" o:hr="t" fillcolor="#ddd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210"/>
        <w:gridCol w:w="6798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115,00€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5F8C18A" wp14:editId="53258367">
                  <wp:extent cx="1352550" cy="547783"/>
                  <wp:effectExtent l="0" t="0" r="0" b="5080"/>
                  <wp:docPr id="118" name="Рисунок 118" descr="Оправка-лопатка кровельная  прям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Оправка-лопатка кровельная  прям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4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Оправка-лопатка  прямая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Фальцевая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оправка-лопатка прямая двойного действия.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работ на крыше.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 одного куска металла. Материал - инструментальная сталь. Высота призмы 25мм, ширина 140мм, вес 2500г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01150000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 w:val="restart"/>
          </w:tcPr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P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15%</w:t>
            </w:r>
          </w:p>
        </w:tc>
      </w:tr>
      <w:tr w:rsidR="00E61F0A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65,00€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12EF011" wp14:editId="60BC9A5C">
                  <wp:extent cx="1257300" cy="628650"/>
                  <wp:effectExtent l="0" t="0" r="0" b="0"/>
                  <wp:docPr id="123" name="Рисунок 123" descr="Ус оправка крове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Ус оправка крове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Ус-оправка "Цапля"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инструмент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преднозначенный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подгиба и скручивания листового металла в углах примыкания.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Викованный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 специальной стали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01130000</w:t>
            </w:r>
          </w:p>
        </w:tc>
        <w:tc>
          <w:tcPr>
            <w:tcW w:w="0" w:type="auto"/>
            <w:vMerge/>
          </w:tcPr>
          <w:p w:rsidR="00E61F0A" w:rsidRPr="00480817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65323E" w:rsidRPr="0065323E" w:rsidRDefault="0065323E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lastRenderedPageBreak/>
        <w:t>Набор инструмента жестянщика</w:t>
      </w:r>
    </w:p>
    <w:p w:rsidR="0065323E" w:rsidRPr="0065323E" w:rsidRDefault="006A1898" w:rsidP="0065323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1" style="width:531.6pt;height:.75pt" o:hralign="center" o:hrstd="t" o:hrnoshade="t" o:hr="t" fillcolor="#ddd" stroked="f"/>
        </w:pict>
      </w:r>
      <w:r w:rsidR="0065323E" w:rsidRPr="0065323E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"/>
        <w:gridCol w:w="2900"/>
        <w:gridCol w:w="6128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7C5015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580,00€</w:t>
            </w:r>
          </w:p>
        </w:tc>
        <w:tc>
          <w:tcPr>
            <w:tcW w:w="0" w:type="auto"/>
            <w:vAlign w:val="center"/>
            <w:hideMark/>
          </w:tcPr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8A5D9EF" wp14:editId="0DA6B0F8">
                  <wp:extent cx="1789697" cy="1943100"/>
                  <wp:effectExtent l="0" t="0" r="1270" b="0"/>
                  <wp:docPr id="127" name="Рисунок 127" descr="Набор жестянщ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Набор жестянщ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97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015" w:rsidRPr="00480817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7C5015" w:rsidRPr="00480817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04590070</w:t>
            </w:r>
          </w:p>
        </w:tc>
        <w:tc>
          <w:tcPr>
            <w:tcW w:w="0" w:type="auto"/>
            <w:vAlign w:val="center"/>
            <w:hideMark/>
          </w:tcPr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04564000 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Пластиковый ящик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01674000 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Киянка клиновидная полиуретановая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01670032 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Киянка круглая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01080022 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Специальный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малые плоскогубцы для тонкой работы.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Головка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отшлифованная и имеет закруглённые формы.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01090022 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Специальный малые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плоскогубцы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изогнутые под 45гр. для тонкой работы.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Головка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отшлифованная и имеет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заокругленные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формы.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Ширина губок 20мм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01080060 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клещи прямые.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Рукоятка покрыта ПВХ ширина 60мм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01090060 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клещи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изогнутые под 45гр.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Рукоятка покрыта ПВХ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01092060 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Специальные кровельные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клещи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изогнутые под 90гр. Традиционное накладное соединение.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Материал - углеродистая сталь. Рукоятка покрыта ПВХ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01360240 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Щипцы с круглой головкой с зубцами. Традиционное накладное соединение. Головка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отшлифованна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Материал - углеродистая сталь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01370240 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Плоскогубцы. Традиционное накладное соединение. Головка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отшлифованна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Изготовлены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ручной ковкой. Рукоятка в ПВХ. Материал - углеродистая сталь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01220250 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Ножницы фигурные правые Предназначены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01221250 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Ножницы фигурные левые Предназначены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01230300 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Ножницы "Пеликаны" правые Раскройные ножницы для быстрого прямого реза длинных листов. Сами держат направление. Ручки покрыты ПВХ.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01250260 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Ножницы комбинированные правые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01251260 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Ножницы комбинированные левые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54-56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01132000 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Шаблон-чертилка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предозначена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быстрой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отмерке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пералельных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краю линий с заранее заданным отпуском.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Изготовлено из нержавеющей стали. Диапазон разметки - от 5 до 100мм. Твердость материала - 48HRC. Вес 60г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</w:tcPr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7C5015" w:rsidRP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10%</w:t>
            </w:r>
          </w:p>
        </w:tc>
      </w:tr>
      <w:tr w:rsidR="007C5015" w:rsidRPr="00480817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98,00€</w:t>
            </w:r>
          </w:p>
        </w:tc>
        <w:tc>
          <w:tcPr>
            <w:tcW w:w="0" w:type="auto"/>
            <w:vAlign w:val="center"/>
            <w:hideMark/>
          </w:tcPr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EDFD968" wp14:editId="7CA45746">
                  <wp:extent cx="1143000" cy="381000"/>
                  <wp:effectExtent l="0" t="0" r="0" b="0"/>
                  <wp:docPr id="128" name="Рисунок 128" descr="Ножницы по металлу &quot;Пеликаны&quot;. Раскройные ножницы для быстрого прямого реза длинных листов. Сами держат направл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Ножницы по металлу &quot;Пеликаны&quot;. Раскройные ножницы для быстрого прямого реза длинных листов. Сами держат направл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38" cy="38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7B5193B" wp14:editId="0995CF91">
                  <wp:extent cx="1137171" cy="428625"/>
                  <wp:effectExtent l="0" t="0" r="6350" b="0"/>
                  <wp:docPr id="129" name="Рисунок 129" descr="Ножницы по металлу. Предназначены для прямого и кривого ре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Ножницы по металлу. Предназначены для прямого и кривого ре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19" cy="43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48AD10" wp14:editId="26243247">
                  <wp:extent cx="1171575" cy="527209"/>
                  <wp:effectExtent l="0" t="0" r="0" b="6350"/>
                  <wp:docPr id="130" name="Рисунок 130" descr="Киянка клиновидная (пластик) STUB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Киянка клиновидная (пластик) STUB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2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01232300 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Ножницы "Пеликаны", правые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Раскройные ножницы для быстрого прямого реза длинных листов. Сами держат направление. Ручки покрыты ПВХ.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58-60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01222250 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Ножницы фигурные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Преднозначены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прямого и кривого реза. Твёрдость стали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HRc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58-60, правые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Киянка клиновидная STUBAI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 высокомолекулярного полиэтилена клиновидная </w:t>
            </w:r>
          </w:p>
          <w:p w:rsidR="007C5015" w:rsidRPr="00480817" w:rsidRDefault="007C5015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Главное ее достоинств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о-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ее на долго хватает. 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Очень удобная и крепкая рукоятка.</w:t>
            </w:r>
          </w:p>
          <w:p w:rsidR="007C5015" w:rsidRPr="00480817" w:rsidRDefault="00480817" w:rsidP="00480817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размеры 155х85х35 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вес 550</w:t>
            </w:r>
            <w:r w:rsidR="007C5015"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</w:tcPr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</w:pPr>
          </w:p>
          <w:p w:rsidR="007C5015" w:rsidRP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E61F0A">
              <w:rPr>
                <w:rFonts w:ascii="Verdana" w:eastAsia="Times New Roman" w:hAnsi="Verdana" w:cs="Times New Roman"/>
                <w:b/>
                <w:color w:val="002060"/>
                <w:sz w:val="18"/>
                <w:szCs w:val="18"/>
                <w:lang w:eastAsia="ru-RU"/>
              </w:rPr>
              <w:t>5%</w:t>
            </w:r>
          </w:p>
        </w:tc>
      </w:tr>
    </w:tbl>
    <w:p w:rsidR="00480817" w:rsidRDefault="00480817" w:rsidP="0065323E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</w:p>
    <w:p w:rsidR="0065323E" w:rsidRPr="0065323E" w:rsidRDefault="0065323E" w:rsidP="00480817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5323E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lastRenderedPageBreak/>
        <w:t>Молотки и ки</w:t>
      </w:r>
      <w:r w:rsidR="00480817"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>янки</w:t>
      </w:r>
    </w:p>
    <w:tbl>
      <w:tblPr>
        <w:tblW w:w="10781" w:type="dxa"/>
        <w:tblCellSpacing w:w="15" w:type="dxa"/>
        <w:tblInd w:w="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90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2269"/>
        <w:gridCol w:w="6520"/>
        <w:gridCol w:w="1000"/>
      </w:tblGrid>
      <w:tr w:rsidR="007C5015" w:rsidRPr="0065323E" w:rsidTr="00480817">
        <w:trPr>
          <w:tblCellSpacing w:w="15" w:type="dxa"/>
        </w:trPr>
        <w:tc>
          <w:tcPr>
            <w:tcW w:w="947" w:type="dxa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ind w:left="-94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ind w:left="-94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ind w:left="-932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ind w:left="-932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90" w:type="dxa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5" w:type="dxa"/>
          </w:tcPr>
          <w:p w:rsidR="007C5015" w:rsidRPr="0065323E" w:rsidRDefault="007C5015" w:rsidP="0065323E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E61F0A" w:rsidRPr="00480817" w:rsidTr="00480817">
        <w:trPr>
          <w:tblCellSpacing w:w="15" w:type="dxa"/>
        </w:trPr>
        <w:tc>
          <w:tcPr>
            <w:tcW w:w="947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9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27,00€</w:t>
            </w:r>
          </w:p>
        </w:tc>
        <w:tc>
          <w:tcPr>
            <w:tcW w:w="2239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932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3CA21CA" wp14:editId="7C7EE8E5">
                  <wp:extent cx="1276350" cy="676466"/>
                  <wp:effectExtent l="0" t="0" r="0" b="9525"/>
                  <wp:docPr id="131" name="Рисунок 131" descr="Киянка клиновидная полиурета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Киянка клиновидная полиурета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7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Киянка клиновидная полиуретановая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Выдерживает большие нагрузки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Вес 550г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Размер 85x40x150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01674000</w:t>
            </w:r>
          </w:p>
        </w:tc>
        <w:tc>
          <w:tcPr>
            <w:tcW w:w="955" w:type="dxa"/>
            <w:vMerge w:val="restart"/>
          </w:tcPr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Pr="00E61F0A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15%</w:t>
            </w:r>
          </w:p>
        </w:tc>
      </w:tr>
      <w:tr w:rsidR="00E61F0A" w:rsidRPr="00480817" w:rsidTr="00480817">
        <w:trPr>
          <w:tblCellSpacing w:w="15" w:type="dxa"/>
        </w:trPr>
        <w:tc>
          <w:tcPr>
            <w:tcW w:w="947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9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27,00€</w:t>
            </w:r>
          </w:p>
        </w:tc>
        <w:tc>
          <w:tcPr>
            <w:tcW w:w="2239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932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BB980F8" wp14:editId="0695739A">
                  <wp:extent cx="1276350" cy="657320"/>
                  <wp:effectExtent l="0" t="0" r="0" b="9525"/>
                  <wp:docPr id="132" name="Рисунок 132" descr="Киянка прямоугольная полиурета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Киянка прямоугольная полиурета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Киянка прямоугольная полиуретановая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Выдерживает большие нагрузки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01678145 Вес 550г Размер 145x35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01678155 Вес 600г Размер 155x35</w:t>
            </w:r>
          </w:p>
        </w:tc>
        <w:tc>
          <w:tcPr>
            <w:tcW w:w="955" w:type="dxa"/>
            <w:vMerge/>
          </w:tcPr>
          <w:p w:rsidR="00E61F0A" w:rsidRPr="00480817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480817">
        <w:trPr>
          <w:tblCellSpacing w:w="15" w:type="dxa"/>
        </w:trPr>
        <w:tc>
          <w:tcPr>
            <w:tcW w:w="947" w:type="dxa"/>
            <w:vAlign w:val="center"/>
          </w:tcPr>
          <w:p w:rsidR="00E61F0A" w:rsidRPr="00480817" w:rsidRDefault="00E61F0A" w:rsidP="0016577C">
            <w:pPr>
              <w:spacing w:after="0" w:line="240" w:lineRule="auto"/>
              <w:ind w:left="-94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35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,00€</w:t>
            </w:r>
          </w:p>
        </w:tc>
        <w:tc>
          <w:tcPr>
            <w:tcW w:w="2239" w:type="dxa"/>
            <w:vAlign w:val="center"/>
          </w:tcPr>
          <w:p w:rsidR="00E61F0A" w:rsidRPr="00480817" w:rsidRDefault="00E61F0A" w:rsidP="0065323E">
            <w:pPr>
              <w:spacing w:after="0" w:line="240" w:lineRule="auto"/>
              <w:ind w:left="-932"/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E8095B1" wp14:editId="15FB6A5D">
                  <wp:extent cx="1381125" cy="624106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7003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26" cy="6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Киянка круглая с ударного нейлона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 xml:space="preserve">Внутри металлического корпуса песок, для сбалансированной работы, придает </w:t>
            </w:r>
            <w:proofErr w:type="spellStart"/>
            <w:r w:rsidRPr="00480817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повышунную</w:t>
            </w:r>
            <w:proofErr w:type="spellEnd"/>
            <w:r w:rsidRPr="00480817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 xml:space="preserve"> силу удара. Вес 600г, Диаметр 32мм</w:t>
            </w:r>
          </w:p>
          <w:p w:rsidR="00E61F0A" w:rsidRPr="00480817" w:rsidRDefault="00E61F0A" w:rsidP="001A2B67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1A2B67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bCs/>
                <w:sz w:val="16"/>
                <w:szCs w:val="16"/>
                <w:lang w:eastAsia="ru-RU"/>
              </w:rPr>
            </w:pPr>
            <w:r w:rsidRPr="001A2B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01670032</w:t>
            </w:r>
          </w:p>
        </w:tc>
        <w:tc>
          <w:tcPr>
            <w:tcW w:w="955" w:type="dxa"/>
            <w:vMerge/>
          </w:tcPr>
          <w:p w:rsidR="00E61F0A" w:rsidRPr="00480817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480817" w:rsidTr="00480817">
        <w:trPr>
          <w:tblCellSpacing w:w="15" w:type="dxa"/>
        </w:trPr>
        <w:tc>
          <w:tcPr>
            <w:tcW w:w="947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9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27,00€</w:t>
            </w:r>
          </w:p>
        </w:tc>
        <w:tc>
          <w:tcPr>
            <w:tcW w:w="2239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932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92C3B10" wp14:editId="60E2C760">
                  <wp:extent cx="1381125" cy="508673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Img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482" cy="5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</w:pP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Киянка круглая полиуретановая </w:t>
            </w:r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val="en-US" w:eastAsia="ru-RU"/>
              </w:rPr>
              <w:t>STUBAI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Выдерживает большие нагрузки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01678060 Вес 450г Размер Ø 60x108</w:t>
            </w:r>
          </w:p>
          <w:p w:rsidR="00E61F0A" w:rsidRPr="00480817" w:rsidRDefault="00E61F0A" w:rsidP="0065323E">
            <w:pPr>
              <w:spacing w:after="0" w:line="240" w:lineRule="auto"/>
              <w:ind w:left="-899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5" w:type="dxa"/>
            <w:vMerge/>
          </w:tcPr>
          <w:p w:rsidR="00E61F0A" w:rsidRPr="00480817" w:rsidRDefault="00E61F0A" w:rsidP="00E61F0A">
            <w:pPr>
              <w:spacing w:after="0" w:line="240" w:lineRule="auto"/>
              <w:ind w:left="-899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65323E" w:rsidRPr="00480817" w:rsidRDefault="00480817" w:rsidP="00480817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</w:pPr>
      <w:proofErr w:type="spellStart"/>
      <w:r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>Листогиб</w:t>
      </w:r>
      <w:proofErr w:type="spellEnd"/>
      <w:r>
        <w:rPr>
          <w:rFonts w:ascii="Trebuchet MS" w:eastAsia="Times New Roman" w:hAnsi="Trebuchet MS" w:cs="Times New Roman"/>
          <w:b/>
          <w:bCs/>
          <w:color w:val="777777"/>
          <w:sz w:val="39"/>
          <w:szCs w:val="39"/>
          <w:lang w:eastAsia="ru-RU"/>
        </w:rPr>
        <w:t xml:space="preserve"> ручной роликовый</w:t>
      </w:r>
      <w:r w:rsidR="0065323E" w:rsidRPr="0065323E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075"/>
        <w:gridCol w:w="6933"/>
        <w:gridCol w:w="842"/>
      </w:tblGrid>
      <w:tr w:rsidR="007C5015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Цена, €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Характеристика</w:t>
            </w:r>
          </w:p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5323E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</w:tcPr>
          <w:p w:rsidR="007C5015" w:rsidRPr="0065323E" w:rsidRDefault="007C5015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Скидка</w:t>
            </w: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400,00€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AB086F2" wp14:editId="5135C3A9">
                  <wp:extent cx="1266825" cy="1216152"/>
                  <wp:effectExtent l="0" t="0" r="0" b="3175"/>
                  <wp:docPr id="144" name="Рисунок 144" descr="Листогиб ручной роликовый с 2-я опорными рол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Листогиб ручной роликовый с 2-я опорными рол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1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Листогиб</w:t>
            </w:r>
            <w:proofErr w:type="spell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ручной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роликовый с 2-я опорными роликами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Самый маленький в мире кромкогибочный механизм роликового типа позволяет создавать без особых усилий как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доборные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элементы, так и кровельные картины. Это – потрясающая экономия средств и пространства. Без ограничения длины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гиба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+ гнет по радиусу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ах высота отгиба 200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мин кромка 5мм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вес 1400г.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Максимальная толщина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Цинк, алюминий -1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Медь - 0,8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Сталь - 0,7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Нержавеющая сталь - 0,5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Есть возможность соединить два </w:t>
            </w:r>
            <w:proofErr w:type="spellStart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>листогиба</w:t>
            </w:r>
            <w:proofErr w:type="spellEnd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 91602000  для получения двойного 91620000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91602000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 w:val="restart"/>
          </w:tcPr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  <w:p w:rsidR="00E61F0A" w:rsidRPr="00E61F0A" w:rsidRDefault="00E61F0A" w:rsidP="00E61F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2060"/>
                <w:sz w:val="16"/>
                <w:szCs w:val="16"/>
                <w:lang w:eastAsia="ru-RU"/>
              </w:rPr>
              <w:t>10%</w:t>
            </w: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800,00€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6A00AC1" wp14:editId="14C95838">
                  <wp:extent cx="1209675" cy="870966"/>
                  <wp:effectExtent l="0" t="0" r="0" b="5715"/>
                  <wp:docPr id="145" name="Рисунок 145" descr="Листогиб двойной ручной роликовый с 4-я опорными рол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Листогиб двойной ручной роликовый с 4-я опорными рол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7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Листогиб</w:t>
            </w:r>
            <w:proofErr w:type="spell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двойной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ручной роликовый с 4-я опорными роликами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Самый маленький в мире кромкогибочный механизм роликового типа позволяет создавать без особых усилий как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доборные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элементы, так и кровельные картины. Это – потрясающая экономия средств и пространства. Без ограничения длины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гиба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+ гнет по радиусу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ах высота отгиба 200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мин кромка 5мм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вес 3300г. 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Максимальная толщина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Цинк, алюминий -1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Медь - 0,8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Сталь - 0,7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Нержавеющая сталь - 0,5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Двойное конструкция </w:t>
            </w:r>
            <w:proofErr w:type="spellStart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>листогиба</w:t>
            </w:r>
            <w:proofErr w:type="spellEnd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 увеличивает скорость работы в</w:t>
            </w:r>
            <w:proofErr w:type="gramStart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 Д</w:t>
            </w:r>
            <w:proofErr w:type="gramEnd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ва раза по </w:t>
            </w:r>
            <w:proofErr w:type="spellStart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>сравнеию</w:t>
            </w:r>
            <w:proofErr w:type="spellEnd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 с одинарным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91620000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61F0A" w:rsidRPr="0065323E" w:rsidTr="007C501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480817">
              <w:rPr>
                <w:rFonts w:ascii="Verdana" w:eastAsia="Times New Roman" w:hAnsi="Verdana" w:cs="Times New Roman"/>
                <w:b/>
                <w:bCs/>
                <w:i/>
                <w:iCs/>
                <w:color w:val="000080"/>
                <w:sz w:val="16"/>
                <w:szCs w:val="16"/>
                <w:u w:val="single"/>
                <w:lang w:eastAsia="ru-RU"/>
              </w:rPr>
              <w:t>540,00€</w:t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B4A2879" wp14:editId="36FF726A">
                  <wp:extent cx="1209675" cy="838708"/>
                  <wp:effectExtent l="0" t="0" r="0" b="0"/>
                  <wp:docPr id="148" name="Рисунок 148" descr="Листогиб ручной роликовый с 4-я опорными рол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Листогиб ручной роликовый с 4-я опорными рол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Листогиб</w:t>
            </w:r>
            <w:proofErr w:type="spell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ручной</w:t>
            </w:r>
            <w:proofErr w:type="gramEnd"/>
            <w:r w:rsidRPr="00480817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роликовый с 4-я опорными роликами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</w:t>
            </w:r>
            <w:proofErr w:type="gram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кто подержал в руках "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бендер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" никогда не расстается с ним (на работе).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Без ограничения длины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гиба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+ гнет по радиусу,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мах высота отгиба 350мм мм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1900г. Дополнительные опорные р</w:t>
            </w: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олики позволяют работать по меньшему радиусу и </w:t>
            </w:r>
            <w:proofErr w:type="spell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оченб</w:t>
            </w:r>
            <w:proofErr w:type="spellEnd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помогают на краях листа.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Максимальная толщина</w:t>
            </w:r>
            <w:proofErr w:type="gramStart"/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Цинк, алюминий -1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Медь - 0,8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Сталь - 0,7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Нержавеющая сталь - 0,5 мм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Дополнительно </w:t>
            </w:r>
            <w:proofErr w:type="gramStart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>оборудован</w:t>
            </w:r>
            <w:proofErr w:type="gramEnd"/>
            <w:r w:rsidRPr="00480817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u w:val="single"/>
                <w:lang w:eastAsia="ru-RU"/>
              </w:rPr>
              <w:t xml:space="preserve"> рукояткой для удобства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Арт.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91604000</w:t>
            </w:r>
          </w:p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80817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</w:tcPr>
          <w:p w:rsidR="00E61F0A" w:rsidRPr="00480817" w:rsidRDefault="00E61F0A" w:rsidP="006532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9760A4" w:rsidRDefault="009760A4"/>
    <w:sectPr w:rsidR="009760A4" w:rsidSect="002D3AA3">
      <w:pgSz w:w="11906" w:h="16838"/>
      <w:pgMar w:top="426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3E"/>
    <w:rsid w:val="00083F33"/>
    <w:rsid w:val="000D17AF"/>
    <w:rsid w:val="000E2B06"/>
    <w:rsid w:val="00103103"/>
    <w:rsid w:val="001404E1"/>
    <w:rsid w:val="0016235E"/>
    <w:rsid w:val="0016577C"/>
    <w:rsid w:val="001A2B67"/>
    <w:rsid w:val="001C298A"/>
    <w:rsid w:val="002D3AA3"/>
    <w:rsid w:val="0030235B"/>
    <w:rsid w:val="00304448"/>
    <w:rsid w:val="00305749"/>
    <w:rsid w:val="00336BE1"/>
    <w:rsid w:val="00356E4C"/>
    <w:rsid w:val="00387D53"/>
    <w:rsid w:val="003A2484"/>
    <w:rsid w:val="00480817"/>
    <w:rsid w:val="00495907"/>
    <w:rsid w:val="004A6C16"/>
    <w:rsid w:val="004A6FC9"/>
    <w:rsid w:val="004B3190"/>
    <w:rsid w:val="00622019"/>
    <w:rsid w:val="0065323E"/>
    <w:rsid w:val="006813AF"/>
    <w:rsid w:val="006A1898"/>
    <w:rsid w:val="006A62F6"/>
    <w:rsid w:val="006A752B"/>
    <w:rsid w:val="007154A7"/>
    <w:rsid w:val="00762B44"/>
    <w:rsid w:val="007B7180"/>
    <w:rsid w:val="007C5015"/>
    <w:rsid w:val="007E5206"/>
    <w:rsid w:val="007F0BDC"/>
    <w:rsid w:val="00800775"/>
    <w:rsid w:val="00822940"/>
    <w:rsid w:val="009622FB"/>
    <w:rsid w:val="009760A4"/>
    <w:rsid w:val="009C5401"/>
    <w:rsid w:val="009D1EDF"/>
    <w:rsid w:val="00A34494"/>
    <w:rsid w:val="00AB0CB1"/>
    <w:rsid w:val="00AE6546"/>
    <w:rsid w:val="00B64919"/>
    <w:rsid w:val="00B8370C"/>
    <w:rsid w:val="00B94E6C"/>
    <w:rsid w:val="00BF4FF1"/>
    <w:rsid w:val="00C01D89"/>
    <w:rsid w:val="00C3268C"/>
    <w:rsid w:val="00C567B8"/>
    <w:rsid w:val="00C97691"/>
    <w:rsid w:val="00CF1C82"/>
    <w:rsid w:val="00D11B6E"/>
    <w:rsid w:val="00D36C4F"/>
    <w:rsid w:val="00D6271B"/>
    <w:rsid w:val="00E478EE"/>
    <w:rsid w:val="00E612C3"/>
    <w:rsid w:val="00E61F0A"/>
    <w:rsid w:val="00E65770"/>
    <w:rsid w:val="00EC2AE6"/>
    <w:rsid w:val="00F07B53"/>
    <w:rsid w:val="00F257BC"/>
    <w:rsid w:val="00F574FB"/>
    <w:rsid w:val="00F62E4C"/>
    <w:rsid w:val="00F8017B"/>
    <w:rsid w:val="00FD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201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F07B53"/>
    <w:rPr>
      <w:b/>
      <w:bCs/>
    </w:rPr>
  </w:style>
  <w:style w:type="character" w:styleId="a7">
    <w:name w:val="Emphasis"/>
    <w:basedOn w:val="a0"/>
    <w:uiPriority w:val="20"/>
    <w:qFormat/>
    <w:rsid w:val="00F07B53"/>
    <w:rPr>
      <w:i/>
      <w:iCs/>
    </w:rPr>
  </w:style>
  <w:style w:type="paragraph" w:styleId="a8">
    <w:name w:val="Normal (Web)"/>
    <w:basedOn w:val="a"/>
    <w:uiPriority w:val="99"/>
    <w:unhideWhenUsed/>
    <w:rsid w:val="00F0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201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F07B53"/>
    <w:rPr>
      <w:b/>
      <w:bCs/>
    </w:rPr>
  </w:style>
  <w:style w:type="character" w:styleId="a7">
    <w:name w:val="Emphasis"/>
    <w:basedOn w:val="a0"/>
    <w:uiPriority w:val="20"/>
    <w:qFormat/>
    <w:rsid w:val="00F07B53"/>
    <w:rPr>
      <w:i/>
      <w:iCs/>
    </w:rPr>
  </w:style>
  <w:style w:type="paragraph" w:styleId="a8">
    <w:name w:val="Normal (Web)"/>
    <w:basedOn w:val="a"/>
    <w:uiPriority w:val="99"/>
    <w:unhideWhenUsed/>
    <w:rsid w:val="00F0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gif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hyperlink" Target="http://www.freund-ua.io.ua" TargetMode="External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3A425-E78D-4CEF-B2B2-6239EA1D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2125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2012-10-19T05:57:00Z</dcterms:created>
  <dcterms:modified xsi:type="dcterms:W3CDTF">2012-10-19T06:47:00Z</dcterms:modified>
</cp:coreProperties>
</file>